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本公证书仅证明所附文书上的签字、指印或者印章属实，不证明文书中提及的身份证、房产证等其他财产权属证明的真实性，亦不证明文书申请人对文书提及的财产具有处分权。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申请人声明：</w:t>
      </w:r>
    </w:p>
    <w:p>
      <w:pPr>
        <w:ind w:firstLine="643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本人同意总领馆在公证词中做上述加注，并愿自行承担公证书不被国内用文单位接受的风险。</w:t>
      </w:r>
      <w:r>
        <w:rPr>
          <w:rFonts w:hint="eastAsia"/>
          <w:sz w:val="28"/>
          <w:szCs w:val="28"/>
          <w:lang w:val="en-US" w:eastAsia="zh-CN"/>
        </w:rPr>
        <w:t>（申请人抄写本段黑体字）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rPr>
          <w:rFonts w:hint="eastAsia"/>
          <w:sz w:val="28"/>
          <w:szCs w:val="28"/>
          <w:lang w:val="en-US" w:eastAsia="zh-CN"/>
        </w:rPr>
      </w:pPr>
    </w:p>
    <w:p>
      <w:pPr>
        <w:wordWrap w:val="0"/>
        <w:ind w:firstLine="420"/>
        <w:jc w:val="right"/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签名：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</w:t>
      </w:r>
    </w:p>
    <w:p>
      <w:pPr>
        <w:wordWrap w:val="0"/>
        <w:ind w:firstLine="420"/>
        <w:jc w:val="right"/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日期：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B55F0D"/>
    <w:rsid w:val="48317DED"/>
    <w:rsid w:val="533426E7"/>
    <w:rsid w:val="6161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ShiYongRen</dc:creator>
  <cp:lastModifiedBy>ShiYongRen</cp:lastModifiedBy>
  <cp:lastPrinted>2018-03-13T11:16:18Z</cp:lastPrinted>
  <dcterms:modified xsi:type="dcterms:W3CDTF">2018-03-13T16:13:43Z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